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27" w:rsidRDefault="00693E27" w:rsidP="00693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E27">
        <w:rPr>
          <w:rFonts w:ascii="Times New Roman" w:hAnsi="Times New Roman" w:cs="Times New Roman"/>
          <w:b/>
          <w:sz w:val="28"/>
          <w:szCs w:val="28"/>
        </w:rPr>
        <w:t>О внесении изменений в закон о занятости населения.</w:t>
      </w:r>
    </w:p>
    <w:p w:rsidR="00693E27" w:rsidRPr="00693E27" w:rsidRDefault="00693E27" w:rsidP="00693E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E27" w:rsidRPr="00693E27" w:rsidRDefault="00693E27" w:rsidP="00693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E27">
        <w:rPr>
          <w:rFonts w:ascii="Times New Roman" w:hAnsi="Times New Roman" w:cs="Times New Roman"/>
          <w:sz w:val="28"/>
          <w:szCs w:val="28"/>
        </w:rPr>
        <w:t>Федеральным законом от 09.11.2021 № 374-ФЗ внесены изменения в статью 34.1 Закона Российской Федерации «О занятости населения в Российской Федерации».</w:t>
      </w:r>
    </w:p>
    <w:p w:rsidR="00693E27" w:rsidRPr="00693E27" w:rsidRDefault="00693E27" w:rsidP="00693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E27">
        <w:rPr>
          <w:rFonts w:ascii="Times New Roman" w:hAnsi="Times New Roman" w:cs="Times New Roman"/>
          <w:sz w:val="28"/>
          <w:szCs w:val="28"/>
        </w:rPr>
        <w:t>Принятым законом предусматривается возможность предоставления пособия по безработице в повышенном размере как впервые ищущим работу (ранее не работавшим) детям-сиротам, детям, оставшимся без попечения родителей, лицам из числа детей-сирот и детей, оставшихся без попечения родителей, которые ранее были временно трудоустроены в свободное от учебы время, в том числе при их трудоустройстве не по направлению органов службы занятости.</w:t>
      </w:r>
      <w:proofErr w:type="gramEnd"/>
    </w:p>
    <w:p w:rsidR="00693E27" w:rsidRPr="00693E27" w:rsidRDefault="00693E27" w:rsidP="00693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E27">
        <w:rPr>
          <w:rFonts w:ascii="Times New Roman" w:hAnsi="Times New Roman" w:cs="Times New Roman"/>
          <w:sz w:val="28"/>
          <w:szCs w:val="28"/>
        </w:rPr>
        <w:t>Федеральный закон вступает в силу с 1 января 2022 года.</w:t>
      </w:r>
    </w:p>
    <w:p w:rsidR="00ED3B04" w:rsidRDefault="00ED3B04"/>
    <w:sectPr w:rsidR="00ED3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3E27"/>
    <w:rsid w:val="00693E27"/>
    <w:rsid w:val="00ED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93E27"/>
  </w:style>
  <w:style w:type="character" w:customStyle="1" w:styleId="feeds-pagenavigationtooltip">
    <w:name w:val="feeds-page__navigation_tooltip"/>
    <w:basedOn w:val="a0"/>
    <w:rsid w:val="00693E27"/>
  </w:style>
  <w:style w:type="paragraph" w:styleId="a3">
    <w:name w:val="Normal (Web)"/>
    <w:basedOn w:val="a"/>
    <w:uiPriority w:val="99"/>
    <w:semiHidden/>
    <w:unhideWhenUsed/>
    <w:rsid w:val="0069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17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6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8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2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ТП Ачинск</dc:creator>
  <cp:keywords/>
  <dc:description/>
  <cp:lastModifiedBy>ТП Ачинск</cp:lastModifiedBy>
  <cp:revision>3</cp:revision>
  <dcterms:created xsi:type="dcterms:W3CDTF">2021-12-19T08:00:00Z</dcterms:created>
  <dcterms:modified xsi:type="dcterms:W3CDTF">2021-12-19T08:01:00Z</dcterms:modified>
</cp:coreProperties>
</file>